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01-0268 (2)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enaturierung Cantdorfer Wiesenteich: Deklarationsanalytik und abfallrechtliche Begleitung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eklarationsanalytik und abfallrechtliche Beglei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